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8003" w14:textId="77777777" w:rsidR="00AF1DD3" w:rsidRPr="008204FA" w:rsidRDefault="00AF1DD3" w:rsidP="00AF1DD3">
      <w:r>
        <w:rPr>
          <w:b/>
          <w:bCs/>
        </w:rPr>
        <w:t>Tourism industry worried cuts will hurt NZ long-term</w:t>
      </w:r>
    </w:p>
    <w:p w14:paraId="3500D1B1" w14:textId="77777777" w:rsidR="00AF1DD3" w:rsidRPr="00B670D9" w:rsidRDefault="00AF1DD3" w:rsidP="00AF1DD3">
      <w:pPr>
        <w:spacing w:before="240"/>
        <w:rPr>
          <w:sz w:val="21"/>
          <w:szCs w:val="21"/>
        </w:rPr>
      </w:pPr>
      <w:r w:rsidRPr="00B670D9">
        <w:rPr>
          <w:sz w:val="21"/>
          <w:szCs w:val="21"/>
        </w:rPr>
        <w:t xml:space="preserve">Tourism Industry Aotearoa is welcoming tourism policies by political parties to aid the industry. </w:t>
      </w:r>
    </w:p>
    <w:p w14:paraId="7B7945DE" w14:textId="77777777" w:rsidR="00AF1DD3" w:rsidRPr="00B670D9" w:rsidRDefault="00AF1DD3" w:rsidP="00AF1DD3">
      <w:pPr>
        <w:spacing w:before="240"/>
        <w:rPr>
          <w:sz w:val="21"/>
          <w:szCs w:val="21"/>
        </w:rPr>
      </w:pPr>
      <w:r w:rsidRPr="00B670D9">
        <w:rPr>
          <w:sz w:val="21"/>
          <w:szCs w:val="21"/>
        </w:rPr>
        <w:t>However, it continues to have concerns about under-investment in the sector and tourism</w:t>
      </w:r>
      <w:r>
        <w:rPr>
          <w:sz w:val="21"/>
          <w:szCs w:val="21"/>
        </w:rPr>
        <w:t xml:space="preserve">’s </w:t>
      </w:r>
      <w:r w:rsidRPr="00B670D9">
        <w:rPr>
          <w:sz w:val="21"/>
          <w:szCs w:val="21"/>
        </w:rPr>
        <w:t>ability to be competitive on the world stage.</w:t>
      </w:r>
    </w:p>
    <w:p w14:paraId="767A5C4B" w14:textId="77777777" w:rsidR="00AF1DD3" w:rsidRPr="00B670D9" w:rsidRDefault="00AF1DD3" w:rsidP="00AF1DD3">
      <w:pPr>
        <w:spacing w:before="240"/>
        <w:rPr>
          <w:sz w:val="21"/>
          <w:szCs w:val="21"/>
        </w:rPr>
      </w:pPr>
      <w:r>
        <w:rPr>
          <w:sz w:val="21"/>
          <w:szCs w:val="21"/>
        </w:rPr>
        <w:t>Its concerns</w:t>
      </w:r>
      <w:r w:rsidRPr="00B670D9">
        <w:rPr>
          <w:sz w:val="21"/>
          <w:szCs w:val="21"/>
        </w:rPr>
        <w:t xml:space="preserve"> include $60 million in proposed funding cuts over the next four years, affecting Tourism New Zealand, New Zealand Cycle Trails</w:t>
      </w:r>
      <w:r>
        <w:rPr>
          <w:sz w:val="21"/>
          <w:szCs w:val="21"/>
        </w:rPr>
        <w:t xml:space="preserve"> programme,</w:t>
      </w:r>
      <w:r w:rsidRPr="00B670D9">
        <w:rPr>
          <w:sz w:val="21"/>
          <w:szCs w:val="21"/>
        </w:rPr>
        <w:t xml:space="preserve"> and the Innovation Programme for Tourism Recovery, which will lose $30m.</w:t>
      </w:r>
    </w:p>
    <w:p w14:paraId="4F3392D2" w14:textId="77777777" w:rsidR="00AF1DD3" w:rsidRPr="00B670D9" w:rsidRDefault="00AF1DD3" w:rsidP="00AF1DD3">
      <w:pPr>
        <w:spacing w:before="240"/>
        <w:rPr>
          <w:sz w:val="21"/>
          <w:szCs w:val="21"/>
        </w:rPr>
      </w:pPr>
      <w:r w:rsidRPr="00B670D9">
        <w:rPr>
          <w:sz w:val="21"/>
          <w:szCs w:val="21"/>
        </w:rPr>
        <w:t>TIA is particularly concerned about cuts to Tourism New Zealand, which stands to lose $15m, a</w:t>
      </w:r>
      <w:r>
        <w:rPr>
          <w:sz w:val="21"/>
          <w:szCs w:val="21"/>
        </w:rPr>
        <w:t xml:space="preserve">nd which </w:t>
      </w:r>
      <w:proofErr w:type="gramStart"/>
      <w:r w:rsidRPr="00B670D9">
        <w:rPr>
          <w:sz w:val="21"/>
          <w:szCs w:val="21"/>
        </w:rPr>
        <w:t>appears to be</w:t>
      </w:r>
      <w:proofErr w:type="gramEnd"/>
      <w:r w:rsidRPr="00B670D9">
        <w:rPr>
          <w:sz w:val="21"/>
          <w:szCs w:val="21"/>
        </w:rPr>
        <w:t xml:space="preserve"> disproportionate to the baseline savings being made elsewhere. </w:t>
      </w:r>
    </w:p>
    <w:p w14:paraId="08945996" w14:textId="77777777" w:rsidR="00AF1DD3" w:rsidRPr="00B670D9" w:rsidRDefault="00AF1DD3" w:rsidP="00AF1DD3">
      <w:pPr>
        <w:spacing w:before="240"/>
        <w:rPr>
          <w:color w:val="231F20"/>
          <w:sz w:val="21"/>
          <w:szCs w:val="21"/>
          <w:bdr w:val="none" w:sz="0" w:space="0" w:color="auto" w:frame="1"/>
        </w:rPr>
      </w:pPr>
      <w:r w:rsidRPr="00B670D9">
        <w:rPr>
          <w:sz w:val="21"/>
          <w:szCs w:val="21"/>
        </w:rPr>
        <w:t>“</w:t>
      </w:r>
      <w:r w:rsidRPr="00B670D9">
        <w:rPr>
          <w:color w:val="231F20"/>
          <w:sz w:val="21"/>
          <w:szCs w:val="21"/>
          <w:bdr w:val="none" w:sz="0" w:space="0" w:color="auto" w:frame="1"/>
        </w:rPr>
        <w:t>We’re very concerned for Tourism NZ, and that our tourism funding is falling behind other countries</w:t>
      </w:r>
      <w:r>
        <w:rPr>
          <w:color w:val="231F20"/>
          <w:sz w:val="21"/>
          <w:szCs w:val="21"/>
          <w:bdr w:val="none" w:sz="0" w:space="0" w:color="auto" w:frame="1"/>
        </w:rPr>
        <w:t>, especially Australia</w:t>
      </w:r>
      <w:r w:rsidRPr="00B670D9">
        <w:rPr>
          <w:color w:val="231F20"/>
          <w:sz w:val="21"/>
          <w:szCs w:val="21"/>
          <w:bdr w:val="none" w:sz="0" w:space="0" w:color="auto" w:frame="1"/>
        </w:rPr>
        <w:t>,” Ingram says. “TNZ ensure</w:t>
      </w:r>
      <w:r>
        <w:rPr>
          <w:color w:val="231F20"/>
          <w:sz w:val="21"/>
          <w:szCs w:val="21"/>
          <w:bdr w:val="none" w:sz="0" w:space="0" w:color="auto" w:frame="1"/>
        </w:rPr>
        <w:t>s</w:t>
      </w:r>
      <w:r w:rsidRPr="00B670D9">
        <w:rPr>
          <w:color w:val="231F20"/>
          <w:sz w:val="21"/>
          <w:szCs w:val="21"/>
          <w:bdr w:val="none" w:sz="0" w:space="0" w:color="auto" w:frame="1"/>
        </w:rPr>
        <w:t xml:space="preserve"> </w:t>
      </w:r>
      <w:r>
        <w:rPr>
          <w:color w:val="231F20"/>
          <w:sz w:val="21"/>
          <w:szCs w:val="21"/>
          <w:bdr w:val="none" w:sz="0" w:space="0" w:color="auto" w:frame="1"/>
        </w:rPr>
        <w:t>New Zealand</w:t>
      </w:r>
      <w:r w:rsidRPr="00B670D9">
        <w:rPr>
          <w:color w:val="231F20"/>
          <w:sz w:val="21"/>
          <w:szCs w:val="21"/>
          <w:bdr w:val="none" w:sz="0" w:space="0" w:color="auto" w:frame="1"/>
        </w:rPr>
        <w:t xml:space="preserve"> remains competitive on the world stage.” </w:t>
      </w:r>
    </w:p>
    <w:p w14:paraId="3E3D740F" w14:textId="77777777" w:rsidR="00AF1DD3" w:rsidRPr="00B670D9" w:rsidRDefault="00AF1DD3" w:rsidP="00AF1DD3">
      <w:pPr>
        <w:spacing w:before="240"/>
        <w:rPr>
          <w:color w:val="231F20"/>
          <w:sz w:val="21"/>
          <w:szCs w:val="21"/>
          <w:bdr w:val="none" w:sz="0" w:space="0" w:color="auto" w:frame="1"/>
        </w:rPr>
      </w:pPr>
      <w:r w:rsidRPr="00B670D9">
        <w:rPr>
          <w:color w:val="231F20"/>
          <w:sz w:val="21"/>
          <w:szCs w:val="21"/>
          <w:bdr w:val="none" w:sz="0" w:space="0" w:color="auto" w:frame="1"/>
        </w:rPr>
        <w:t>T</w:t>
      </w:r>
      <w:r w:rsidRPr="00B670D9">
        <w:rPr>
          <w:sz w:val="21"/>
          <w:szCs w:val="21"/>
        </w:rPr>
        <w:t xml:space="preserve">his year tourism has also seen the end of the Go </w:t>
      </w:r>
      <w:proofErr w:type="gramStart"/>
      <w:r w:rsidRPr="00B670D9">
        <w:rPr>
          <w:sz w:val="21"/>
          <w:szCs w:val="21"/>
        </w:rPr>
        <w:t>With</w:t>
      </w:r>
      <w:proofErr w:type="gramEnd"/>
      <w:r w:rsidRPr="00B670D9">
        <w:rPr>
          <w:sz w:val="21"/>
          <w:szCs w:val="21"/>
        </w:rPr>
        <w:t xml:space="preserve"> Tourism skills programme and the Tourism Infrastructure Fund, which has resulted in much-needed roads, toilets, carparks and other facilities.</w:t>
      </w:r>
    </w:p>
    <w:p w14:paraId="569A2F80" w14:textId="77777777" w:rsidR="00AF1DD3" w:rsidRPr="00B670D9" w:rsidRDefault="00AF1DD3" w:rsidP="00AF1DD3">
      <w:pPr>
        <w:spacing w:before="240"/>
        <w:rPr>
          <w:rFonts w:eastAsia="Times New Roman"/>
          <w:color w:val="231F20"/>
          <w:sz w:val="21"/>
          <w:szCs w:val="21"/>
          <w:bdr w:val="none" w:sz="0" w:space="0" w:color="auto" w:frame="1"/>
        </w:rPr>
      </w:pPr>
      <w:r w:rsidRPr="00B670D9">
        <w:rPr>
          <w:sz w:val="21"/>
          <w:szCs w:val="21"/>
        </w:rPr>
        <w:t>Tourism remains one of New Zealand’s top three export industrie</w:t>
      </w:r>
      <w:r>
        <w:rPr>
          <w:sz w:val="21"/>
          <w:szCs w:val="21"/>
        </w:rPr>
        <w:t xml:space="preserve">s. </w:t>
      </w:r>
      <w:r w:rsidRPr="00B670D9">
        <w:rPr>
          <w:sz w:val="21"/>
          <w:szCs w:val="21"/>
        </w:rPr>
        <w:t>Ingram acknowledged that it could seem “</w:t>
      </w:r>
      <w:r w:rsidRPr="00B670D9">
        <w:rPr>
          <w:rFonts w:eastAsia="Times New Roman"/>
          <w:color w:val="231F20"/>
          <w:sz w:val="21"/>
          <w:szCs w:val="21"/>
          <w:bdr w:val="none" w:sz="0" w:space="0" w:color="auto" w:frame="1"/>
        </w:rPr>
        <w:t xml:space="preserve">counter intuitive” to suggest tourism needed funding or direction. </w:t>
      </w:r>
    </w:p>
    <w:p w14:paraId="741D2959" w14:textId="77777777" w:rsidR="00AF1DD3" w:rsidRPr="00B670D9" w:rsidRDefault="00AF1DD3" w:rsidP="00AF1DD3">
      <w:pPr>
        <w:spacing w:before="240"/>
        <w:rPr>
          <w:sz w:val="21"/>
          <w:szCs w:val="21"/>
        </w:rPr>
      </w:pPr>
      <w:r>
        <w:rPr>
          <w:rFonts w:eastAsia="Times New Roman"/>
          <w:color w:val="231F20"/>
          <w:sz w:val="21"/>
          <w:szCs w:val="21"/>
          <w:bdr w:val="none" w:sz="0" w:space="0" w:color="auto" w:frame="1"/>
        </w:rPr>
        <w:t>“D</w:t>
      </w:r>
      <w:r w:rsidRPr="00B670D9">
        <w:rPr>
          <w:rFonts w:eastAsia="Times New Roman"/>
          <w:color w:val="231F20"/>
          <w:sz w:val="21"/>
          <w:szCs w:val="21"/>
          <w:bdr w:val="none" w:sz="0" w:space="0" w:color="auto" w:frame="1"/>
        </w:rPr>
        <w:t xml:space="preserve">espite our size, tourism has a lack of industry good funding, research, or data for planning and for innovation,” </w:t>
      </w:r>
      <w:r w:rsidRPr="00B670D9">
        <w:rPr>
          <w:sz w:val="21"/>
          <w:szCs w:val="21"/>
        </w:rPr>
        <w:t xml:space="preserve">she said. </w:t>
      </w:r>
    </w:p>
    <w:p w14:paraId="1DC83219" w14:textId="77777777" w:rsidR="00AF1DD3" w:rsidRPr="00B670D9" w:rsidRDefault="00AF1DD3" w:rsidP="00AF1DD3">
      <w:pPr>
        <w:spacing w:before="240"/>
        <w:rPr>
          <w:sz w:val="21"/>
          <w:szCs w:val="21"/>
        </w:rPr>
      </w:pPr>
      <w:r w:rsidRPr="00B670D9">
        <w:rPr>
          <w:sz w:val="21"/>
          <w:szCs w:val="21"/>
        </w:rPr>
        <w:t xml:space="preserve">Most tourism operators were small to medium businesses still recovering from the pandemic. And as tourism recovered, there was an opportunity to do it in a managed and more meaningful way. </w:t>
      </w:r>
    </w:p>
    <w:p w14:paraId="243698D0" w14:textId="77777777" w:rsidR="00AF1DD3" w:rsidRPr="00B670D9" w:rsidRDefault="00AF1DD3" w:rsidP="00AF1DD3">
      <w:pPr>
        <w:pStyle w:val="ListParagraph"/>
        <w:spacing w:before="240"/>
        <w:ind w:left="0"/>
        <w:rPr>
          <w:rFonts w:eastAsia="Times New Roman"/>
          <w:color w:val="231F20"/>
          <w:sz w:val="21"/>
          <w:szCs w:val="21"/>
          <w:bdr w:val="none" w:sz="0" w:space="0" w:color="auto" w:frame="1"/>
        </w:rPr>
      </w:pPr>
      <w:r w:rsidRPr="00B670D9">
        <w:rPr>
          <w:rFonts w:eastAsia="Times New Roman"/>
          <w:color w:val="231F20"/>
          <w:sz w:val="21"/>
          <w:szCs w:val="21"/>
          <w:bdr w:val="none" w:sz="0" w:space="0" w:color="auto" w:frame="1"/>
        </w:rPr>
        <w:t xml:space="preserve">Tourism’s economic benefits include substantial tax for central government through GST and the International Visitor Levy. As a result, TIA is calling for secure, sustainable funding for </w:t>
      </w:r>
      <w:r>
        <w:rPr>
          <w:rFonts w:eastAsia="Times New Roman"/>
          <w:color w:val="231F20"/>
          <w:sz w:val="21"/>
          <w:szCs w:val="21"/>
          <w:bdr w:val="none" w:sz="0" w:space="0" w:color="auto" w:frame="1"/>
        </w:rPr>
        <w:t xml:space="preserve">TNZ and important </w:t>
      </w:r>
      <w:r w:rsidRPr="00B670D9">
        <w:rPr>
          <w:rFonts w:eastAsia="Times New Roman"/>
          <w:color w:val="231F20"/>
          <w:sz w:val="21"/>
          <w:szCs w:val="21"/>
          <w:bdr w:val="none" w:sz="0" w:space="0" w:color="auto" w:frame="1"/>
        </w:rPr>
        <w:t>industry good activities and tourism infrastructure</w:t>
      </w:r>
      <w:r>
        <w:rPr>
          <w:rFonts w:eastAsia="Times New Roman"/>
          <w:color w:val="231F20"/>
          <w:sz w:val="21"/>
          <w:szCs w:val="21"/>
          <w:bdr w:val="none" w:sz="0" w:space="0" w:color="auto" w:frame="1"/>
        </w:rPr>
        <w:t>.</w:t>
      </w:r>
      <w:r w:rsidRPr="00B670D9">
        <w:rPr>
          <w:rFonts w:eastAsia="Times New Roman"/>
          <w:color w:val="231F20"/>
          <w:sz w:val="21"/>
          <w:szCs w:val="21"/>
          <w:bdr w:val="none" w:sz="0" w:space="0" w:color="auto" w:frame="1"/>
        </w:rPr>
        <w:t xml:space="preserve"> </w:t>
      </w:r>
    </w:p>
    <w:p w14:paraId="5D913216" w14:textId="77777777" w:rsidR="00AF1DD3" w:rsidRPr="00B670D9" w:rsidRDefault="00AF1DD3" w:rsidP="00AF1DD3">
      <w:pPr>
        <w:spacing w:before="240"/>
        <w:rPr>
          <w:rFonts w:eastAsia="Times New Roman"/>
          <w:color w:val="231F20"/>
          <w:sz w:val="21"/>
          <w:szCs w:val="21"/>
          <w:bdr w:val="none" w:sz="0" w:space="0" w:color="auto" w:frame="1"/>
        </w:rPr>
      </w:pPr>
      <w:r w:rsidRPr="00B670D9">
        <w:rPr>
          <w:color w:val="231F20"/>
          <w:sz w:val="21"/>
          <w:szCs w:val="21"/>
          <w:bdr w:val="none" w:sz="0" w:space="0" w:color="auto" w:frame="1"/>
        </w:rPr>
        <w:t xml:space="preserve">“We cannot let tourism develop by accident,” </w:t>
      </w:r>
      <w:r>
        <w:rPr>
          <w:color w:val="231F20"/>
          <w:sz w:val="21"/>
          <w:szCs w:val="21"/>
          <w:bdr w:val="none" w:sz="0" w:space="0" w:color="auto" w:frame="1"/>
        </w:rPr>
        <w:t>Ingram</w:t>
      </w:r>
      <w:r w:rsidRPr="00B670D9">
        <w:rPr>
          <w:color w:val="231F20"/>
          <w:sz w:val="21"/>
          <w:szCs w:val="21"/>
          <w:bdr w:val="none" w:sz="0" w:space="0" w:color="auto" w:frame="1"/>
        </w:rPr>
        <w:t xml:space="preserve"> said.</w:t>
      </w:r>
    </w:p>
    <w:p w14:paraId="768F4425" w14:textId="77777777" w:rsidR="005F4041" w:rsidRDefault="005F4041">
      <w:pPr>
        <w:rPr>
          <w:color w:val="231F20"/>
          <w:sz w:val="21"/>
          <w:szCs w:val="21"/>
          <w:bdr w:val="none" w:sz="0" w:space="0" w:color="auto" w:frame="1"/>
        </w:rPr>
      </w:pPr>
      <w:r>
        <w:rPr>
          <w:color w:val="231F20"/>
          <w:sz w:val="21"/>
          <w:szCs w:val="21"/>
          <w:bdr w:val="none" w:sz="0" w:space="0" w:color="auto" w:frame="1"/>
        </w:rPr>
        <w:br w:type="page"/>
      </w:r>
    </w:p>
    <w:p w14:paraId="263B5D9F" w14:textId="4DCAC25D" w:rsidR="00AF1DD3" w:rsidRPr="008D4B6A" w:rsidRDefault="00AF1DD3" w:rsidP="00AF1DD3">
      <w:pPr>
        <w:spacing w:before="240"/>
        <w:rPr>
          <w:color w:val="231F20"/>
          <w:bdr w:val="none" w:sz="0" w:space="0" w:color="auto" w:frame="1"/>
          <w:lang w:val="en-NZ"/>
        </w:rPr>
      </w:pPr>
      <w:r w:rsidRPr="00B670D9">
        <w:rPr>
          <w:color w:val="231F20"/>
          <w:sz w:val="21"/>
          <w:szCs w:val="21"/>
          <w:bdr w:val="none" w:sz="0" w:space="0" w:color="auto" w:frame="1"/>
        </w:rPr>
        <w:lastRenderedPageBreak/>
        <w:t>“We have a plan</w:t>
      </w:r>
      <w:r>
        <w:rPr>
          <w:color w:val="231F20"/>
          <w:sz w:val="21"/>
          <w:szCs w:val="21"/>
          <w:bdr w:val="none" w:sz="0" w:space="0" w:color="auto" w:frame="1"/>
        </w:rPr>
        <w:t>,</w:t>
      </w:r>
      <w:r w:rsidRPr="00B670D9">
        <w:rPr>
          <w:color w:val="231F20"/>
          <w:sz w:val="21"/>
          <w:szCs w:val="21"/>
          <w:bdr w:val="none" w:sz="0" w:space="0" w:color="auto" w:frame="1"/>
        </w:rPr>
        <w:t xml:space="preserve"> but it will need commitment and courage from all those involved, whether government, industry and range of other stakeholders, to make it happen.”</w:t>
      </w:r>
      <w:r w:rsidRPr="008204FA">
        <w:rPr>
          <w:color w:val="231F20"/>
          <w:bdr w:val="none" w:sz="0" w:space="0" w:color="auto" w:frame="1"/>
        </w:rPr>
        <w:t> </w:t>
      </w:r>
    </w:p>
    <w:p w14:paraId="58FDA270" w14:textId="77777777" w:rsidR="00834489" w:rsidRDefault="00834489" w:rsidP="00834489"/>
    <w:p w14:paraId="5A922F48" w14:textId="77777777" w:rsidR="00BD51A4" w:rsidRPr="00BA68BB" w:rsidRDefault="00BD51A4" w:rsidP="00977A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en-US"/>
        </w:rPr>
      </w:pPr>
    </w:p>
    <w:p w14:paraId="273846C3" w14:textId="64A3CE6C" w:rsidR="00DA4EA8" w:rsidRPr="00BA68BB" w:rsidRDefault="00977A05" w:rsidP="00A528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BA68BB">
        <w:rPr>
          <w:rStyle w:val="eop"/>
          <w:rFonts w:ascii="Calibri" w:hAnsi="Calibri" w:cs="Calibri"/>
          <w:lang w:val="en-US"/>
        </w:rPr>
        <w:t> </w:t>
      </w:r>
    </w:p>
    <w:p w14:paraId="34FF67CE" w14:textId="77777777" w:rsidR="005329C2" w:rsidRPr="00A90B97" w:rsidRDefault="005329C2" w:rsidP="00A90B97">
      <w:r w:rsidRPr="00A90B97">
        <w:t>For more information, please contact:</w:t>
      </w:r>
    </w:p>
    <w:p w14:paraId="453E0FD2" w14:textId="051A7F4B" w:rsidR="00EF4096" w:rsidRPr="00A90B97" w:rsidRDefault="00C220CA" w:rsidP="00A90B97">
      <w:r>
        <w:t>Catherine Clouston</w:t>
      </w:r>
    </w:p>
    <w:p w14:paraId="78F1B7CA" w14:textId="2E31543E" w:rsidR="0034032E" w:rsidRDefault="00C47D29" w:rsidP="00A90B97">
      <w:r>
        <w:t xml:space="preserve">External </w:t>
      </w:r>
      <w:r w:rsidR="00452F8B" w:rsidRPr="00A90B97">
        <w:t xml:space="preserve">Communications </w:t>
      </w:r>
      <w:r>
        <w:t>Specialist</w:t>
      </w:r>
    </w:p>
    <w:p w14:paraId="18D83AA6" w14:textId="7CD6D9A3" w:rsidR="00C52E9F" w:rsidRPr="00A90B97" w:rsidRDefault="00C47D29" w:rsidP="00A90B97">
      <w:r>
        <w:t>Tourism Industry Aotearoa</w:t>
      </w:r>
    </w:p>
    <w:p w14:paraId="2F9B4BF8" w14:textId="311F6FD3" w:rsidR="00BD51A4" w:rsidRPr="00A90B97" w:rsidRDefault="00BD51A4" w:rsidP="00A90B97">
      <w:r w:rsidRPr="00A90B97">
        <w:t>027</w:t>
      </w:r>
      <w:r w:rsidR="00C220CA">
        <w:t>4 379 687</w:t>
      </w:r>
      <w:r w:rsidRPr="00A90B97">
        <w:t xml:space="preserve"> </w:t>
      </w:r>
    </w:p>
    <w:p w14:paraId="55DB103F" w14:textId="0CA90944" w:rsidR="0034032E" w:rsidRPr="00A90B97" w:rsidRDefault="000E75A7" w:rsidP="00A90B97">
      <w:hyperlink r:id="rId11" w:history="1">
        <w:r w:rsidR="00C220CA" w:rsidRPr="00C13E9C">
          <w:rPr>
            <w:rStyle w:val="Hyperlink"/>
          </w:rPr>
          <w:t>catherine.clouston@tia.org.nz</w:t>
        </w:r>
      </w:hyperlink>
    </w:p>
    <w:p w14:paraId="500B193A" w14:textId="77777777" w:rsidR="00EF4096" w:rsidRPr="00543C4C" w:rsidRDefault="00EF4096" w:rsidP="0091466D">
      <w:pPr>
        <w:rPr>
          <w:sz w:val="22"/>
          <w:szCs w:val="22"/>
          <w:lang w:val="fr-FR"/>
        </w:rPr>
      </w:pPr>
    </w:p>
    <w:tbl>
      <w:tblPr>
        <w:tblW w:w="9185" w:type="dxa"/>
        <w:tblBorders>
          <w:top w:val="single" w:sz="6" w:space="0" w:color="53565A"/>
          <w:left w:val="single" w:sz="6" w:space="0" w:color="53565A"/>
          <w:bottom w:val="single" w:sz="6" w:space="0" w:color="53565A"/>
          <w:right w:val="single" w:sz="6" w:space="0" w:color="53565A"/>
          <w:insideH w:val="single" w:sz="6" w:space="0" w:color="53565A"/>
          <w:insideV w:val="single" w:sz="6" w:space="0" w:color="53565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5"/>
      </w:tblGrid>
      <w:tr w:rsidR="0057141D" w:rsidRPr="00FF1DEF" w14:paraId="568D9519" w14:textId="77777777" w:rsidTr="0075447E">
        <w:trPr>
          <w:trHeight w:val="590"/>
        </w:trPr>
        <w:tc>
          <w:tcPr>
            <w:tcW w:w="918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3A5D4" w14:textId="77777777" w:rsidR="0057141D" w:rsidRPr="00FF1DEF" w:rsidRDefault="0057141D" w:rsidP="0075447E">
            <w:pPr>
              <w:widowControl w:val="0"/>
              <w:autoSpaceDE w:val="0"/>
              <w:autoSpaceDN w:val="0"/>
              <w:adjustRightInd w:val="0"/>
              <w:spacing w:line="360" w:lineRule="atLeast"/>
              <w:textAlignment w:val="center"/>
              <w:rPr>
                <w:rFonts w:cs="MuseoSans-700"/>
                <w:b/>
                <w:color w:val="53565A"/>
                <w:sz w:val="20"/>
                <w:szCs w:val="20"/>
                <w:lang w:val="en-NZ"/>
              </w:rPr>
            </w:pPr>
            <w:r w:rsidRPr="00FF1DEF">
              <w:rPr>
                <w:rFonts w:cs="MuseoSans-700"/>
                <w:b/>
                <w:caps/>
                <w:color w:val="53565A"/>
                <w:sz w:val="20"/>
                <w:szCs w:val="20"/>
                <w:lang w:val="en-NZ"/>
              </w:rPr>
              <w:t>Key Facts</w:t>
            </w:r>
          </w:p>
        </w:tc>
      </w:tr>
      <w:tr w:rsidR="0057141D" w:rsidRPr="00FF1DEF" w14:paraId="21DF4234" w14:textId="77777777" w:rsidTr="0075447E">
        <w:trPr>
          <w:trHeight w:val="2314"/>
        </w:trPr>
        <w:tc>
          <w:tcPr>
            <w:tcW w:w="918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F88F83" w14:textId="04DC73DA" w:rsidR="003E1431" w:rsidRPr="00293281" w:rsidRDefault="003E1431" w:rsidP="003E143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NZ"/>
              </w:rPr>
            </w:pPr>
            <w:r w:rsidRPr="00293281">
              <w:rPr>
                <w:sz w:val="20"/>
                <w:szCs w:val="20"/>
                <w:lang w:val="en-NZ"/>
              </w:rPr>
              <w:t>T</w:t>
            </w:r>
            <w:r w:rsidR="00C47D29">
              <w:rPr>
                <w:sz w:val="20"/>
                <w:szCs w:val="20"/>
                <w:lang w:val="en-NZ"/>
              </w:rPr>
              <w:t>ourism Industry Aotearoa</w:t>
            </w:r>
            <w:r w:rsidRPr="00293281">
              <w:rPr>
                <w:sz w:val="20"/>
                <w:szCs w:val="20"/>
                <w:lang w:val="en-NZ"/>
              </w:rPr>
              <w:t xml:space="preserve"> is New Zealand tourism’s peak industry body. We are the only independent association that represents all sectors of New Zealand’s large and diverse tourism industry.</w:t>
            </w:r>
          </w:p>
          <w:p w14:paraId="2AA65315" w14:textId="77777777" w:rsidR="003E1431" w:rsidRPr="00293281" w:rsidRDefault="003E1431" w:rsidP="003E143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NZ"/>
              </w:rPr>
            </w:pPr>
            <w:r w:rsidRPr="00293281">
              <w:rPr>
                <w:sz w:val="20"/>
                <w:szCs w:val="20"/>
                <w:lang w:val="en-NZ"/>
              </w:rPr>
              <w:t>TIA has about 1300 member businesses from across the industry, ranging from small owner/operators to large publicly listed tourism corporates and international hotel chains.</w:t>
            </w:r>
          </w:p>
          <w:p w14:paraId="49CE12D6" w14:textId="77777777" w:rsidR="003E1431" w:rsidRPr="00293281" w:rsidRDefault="003E1431" w:rsidP="003E143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113" w:line="260" w:lineRule="atLeast"/>
              <w:jc w:val="both"/>
              <w:textAlignment w:val="center"/>
              <w:rPr>
                <w:sz w:val="20"/>
                <w:szCs w:val="20"/>
                <w:lang w:val="en-NZ"/>
              </w:rPr>
            </w:pPr>
            <w:r w:rsidRPr="00293281">
              <w:rPr>
                <w:sz w:val="20"/>
                <w:szCs w:val="20"/>
                <w:lang w:val="en-NZ"/>
              </w:rPr>
              <w:t xml:space="preserve">TIA is deeply involved in discussions on recovery and what the future of tourism in New Zealand will look like. </w:t>
            </w:r>
          </w:p>
          <w:p w14:paraId="01B57D27" w14:textId="663F8784" w:rsidR="003E1431" w:rsidRPr="00293281" w:rsidRDefault="003E1431" w:rsidP="003E143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113" w:line="260" w:lineRule="atLeast"/>
              <w:jc w:val="both"/>
              <w:textAlignment w:val="center"/>
              <w:rPr>
                <w:sz w:val="20"/>
                <w:szCs w:val="20"/>
                <w:lang w:val="en-NZ"/>
              </w:rPr>
            </w:pPr>
            <w:r w:rsidRPr="00293281">
              <w:rPr>
                <w:sz w:val="20"/>
                <w:szCs w:val="20"/>
                <w:lang w:val="en-NZ"/>
              </w:rPr>
              <w:t xml:space="preserve">TIA leads implementation of the industry's </w:t>
            </w:r>
            <w:hyperlink r:id="rId12" w:history="1">
              <w:r w:rsidRPr="00293281">
                <w:rPr>
                  <w:rStyle w:val="Hyperlink"/>
                  <w:sz w:val="20"/>
                  <w:szCs w:val="20"/>
                  <w:lang w:val="en-NZ"/>
                </w:rPr>
                <w:t>Tourism Sustainability Commitment</w:t>
              </w:r>
            </w:hyperlink>
            <w:r w:rsidRPr="00293281">
              <w:rPr>
                <w:sz w:val="20"/>
                <w:szCs w:val="20"/>
                <w:lang w:val="en-NZ"/>
              </w:rPr>
              <w:t xml:space="preserve"> which aims to see every New Zealand tourism business</w:t>
            </w:r>
            <w:r w:rsidR="00747F59" w:rsidRPr="0061740D">
              <w:rPr>
                <w:sz w:val="20"/>
                <w:szCs w:val="20"/>
                <w:lang w:val="en-NZ"/>
              </w:rPr>
              <w:t xml:space="preserve"> contributing positively to our people and cultures, our environment and our </w:t>
            </w:r>
            <w:proofErr w:type="gramStart"/>
            <w:r w:rsidR="00747F59" w:rsidRPr="0061740D">
              <w:rPr>
                <w:sz w:val="20"/>
                <w:szCs w:val="20"/>
                <w:lang w:val="en-NZ"/>
              </w:rPr>
              <w:t>economy</w:t>
            </w:r>
            <w:proofErr w:type="gramEnd"/>
          </w:p>
          <w:p w14:paraId="7FA2C151" w14:textId="2A8EF9BE" w:rsidR="0057141D" w:rsidRPr="00FF1DEF" w:rsidRDefault="003E1431" w:rsidP="003E143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13" w:line="260" w:lineRule="atLeast"/>
              <w:jc w:val="both"/>
              <w:textAlignment w:val="center"/>
              <w:rPr>
                <w:rFonts w:cs="MuseoSans-100"/>
                <w:color w:val="000000"/>
                <w:sz w:val="20"/>
                <w:szCs w:val="20"/>
                <w:lang w:val="en-NZ"/>
              </w:rPr>
            </w:pPr>
            <w:r w:rsidRPr="00293281">
              <w:rPr>
                <w:sz w:val="20"/>
                <w:szCs w:val="20"/>
                <w:lang w:val="en-NZ"/>
              </w:rPr>
              <w:t>TIA delivers a comprehensive and diverse range of industry events including TRENZ, New Zealand Tourism Awards, Discussing Tourism regional events and the Tourism Summit Aotearoa.</w:t>
            </w:r>
          </w:p>
        </w:tc>
      </w:tr>
      <w:tr w:rsidR="0057141D" w:rsidRPr="00FF1DEF" w14:paraId="29BAD7FD" w14:textId="77777777" w:rsidTr="0075447E">
        <w:trPr>
          <w:trHeight w:val="524"/>
        </w:trPr>
        <w:tc>
          <w:tcPr>
            <w:tcW w:w="9185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CFB8F73" w14:textId="77777777" w:rsidR="0057141D" w:rsidRPr="00FF1DEF" w:rsidRDefault="0057141D" w:rsidP="0075447E">
            <w:pPr>
              <w:widowControl w:val="0"/>
              <w:tabs>
                <w:tab w:val="left" w:pos="0"/>
                <w:tab w:val="left" w:pos="180"/>
                <w:tab w:val="left" w:pos="180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useoSans-300"/>
                <w:color w:val="53565A"/>
                <w:sz w:val="20"/>
                <w:szCs w:val="20"/>
                <w:lang w:val="en-NZ"/>
              </w:rPr>
            </w:pPr>
            <w:r w:rsidRPr="00FF1DEF">
              <w:rPr>
                <w:rFonts w:cs="MuseoSans-300"/>
                <w:color w:val="BB1B51"/>
                <w:sz w:val="20"/>
                <w:szCs w:val="20"/>
                <w:lang w:val="en-NZ"/>
              </w:rPr>
              <w:t xml:space="preserve">Visit </w:t>
            </w:r>
            <w:r w:rsidRPr="00FF1DEF">
              <w:rPr>
                <w:rFonts w:cs="MuseoSans-900"/>
                <w:b/>
                <w:color w:val="BB1B51"/>
                <w:sz w:val="20"/>
                <w:szCs w:val="20"/>
                <w:lang w:val="en-NZ"/>
              </w:rPr>
              <w:t>www.tia.org.nz</w:t>
            </w:r>
            <w:r w:rsidRPr="00FF1DEF">
              <w:rPr>
                <w:rFonts w:cs="MuseoSans-300"/>
                <w:color w:val="BB1B51"/>
                <w:sz w:val="20"/>
                <w:szCs w:val="20"/>
                <w:lang w:val="en-NZ"/>
              </w:rPr>
              <w:t xml:space="preserve"> for more information</w:t>
            </w:r>
          </w:p>
        </w:tc>
      </w:tr>
    </w:tbl>
    <w:p w14:paraId="7FFCDB00" w14:textId="77777777" w:rsidR="00BE308E" w:rsidRPr="00FF1DEF" w:rsidRDefault="00BE308E" w:rsidP="0091466D">
      <w:pPr>
        <w:rPr>
          <w:sz w:val="20"/>
          <w:szCs w:val="20"/>
          <w:lang w:val="en-NZ"/>
        </w:rPr>
      </w:pPr>
    </w:p>
    <w:sectPr w:rsidR="00BE308E" w:rsidRPr="00FF1DEF" w:rsidSect="008742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268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9646" w14:textId="77777777" w:rsidR="00224DC3" w:rsidRDefault="00224DC3" w:rsidP="00EB36EE">
      <w:r>
        <w:separator/>
      </w:r>
    </w:p>
  </w:endnote>
  <w:endnote w:type="continuationSeparator" w:id="0">
    <w:p w14:paraId="76EA7D82" w14:textId="77777777" w:rsidR="00224DC3" w:rsidRDefault="00224DC3" w:rsidP="00EB36EE">
      <w:r>
        <w:continuationSeparator/>
      </w:r>
    </w:p>
  </w:endnote>
  <w:endnote w:type="continuationNotice" w:id="1">
    <w:p w14:paraId="065D8F79" w14:textId="77777777" w:rsidR="00224DC3" w:rsidRDefault="00224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useoSans-300">
    <w:altName w:val="Museo Sans 3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9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ans-700">
    <w:altName w:val="Cambria"/>
    <w:charset w:val="00"/>
    <w:family w:val="auto"/>
    <w:pitch w:val="variable"/>
    <w:sig w:usb0="00000001" w:usb1="4000004A" w:usb2="00000000" w:usb3="00000000" w:csb0="00000093" w:csb1="00000000"/>
  </w:font>
  <w:font w:name="MuseoSans-1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09C9" w14:textId="77777777" w:rsidR="000447D1" w:rsidRDefault="00044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DB2D" w14:textId="77777777" w:rsidR="00610E0B" w:rsidRDefault="00610E0B" w:rsidP="00610E0B">
    <w:pPr>
      <w:pStyle w:val="URL"/>
      <w:rPr>
        <w:rStyle w:val="Hyperlink"/>
      </w:rPr>
    </w:pPr>
    <w:r w:rsidRPr="00767D5B">
      <w:rPr>
        <w:rFonts w:ascii="Verdana-Bold" w:hAnsi="Verdana-Bold" w:cs="Verdana-Bold"/>
        <w:b/>
        <w:bCs/>
        <w:color w:val="53565A"/>
      </w:rPr>
      <w:t>TOURISM INDUSTRY AOTEAROA</w:t>
    </w:r>
    <w:r w:rsidRPr="00767D5B">
      <w:rPr>
        <w:rFonts w:ascii="Verdana-Bold" w:hAnsi="Verdana-Bold" w:cs="Verdana-Bold"/>
        <w:b/>
        <w:bCs/>
        <w:color w:val="53565A"/>
      </w:rPr>
      <w:br/>
    </w:r>
    <w:r w:rsidR="00525AB9">
      <w:rPr>
        <w:color w:val="53565A"/>
      </w:rPr>
      <w:t>Inspire House, 125 Featherston St</w:t>
    </w:r>
    <w:r w:rsidRPr="00767D5B">
      <w:rPr>
        <w:color w:val="53565A"/>
      </w:rPr>
      <w:t xml:space="preserve">, Wellington 6140, New Zealand </w:t>
    </w:r>
    <w:r w:rsidRPr="00767D5B">
      <w:rPr>
        <w:color w:val="53565A"/>
      </w:rPr>
      <w:br/>
      <w:t xml:space="preserve">P +64 4 499 0104 </w:t>
    </w:r>
    <w:r w:rsidRPr="00767D5B">
      <w:rPr>
        <w:color w:val="00BFD7"/>
      </w:rPr>
      <w:t xml:space="preserve"> </w:t>
    </w:r>
    <w:hyperlink r:id="rId1" w:history="1">
      <w:r w:rsidRPr="00591C5B">
        <w:rPr>
          <w:rStyle w:val="Hyperlink"/>
        </w:rPr>
        <w:t>www.tia.org.nz</w:t>
      </w:r>
    </w:hyperlink>
    <w:r w:rsidRPr="00767D5B">
      <w:t xml:space="preserve"> </w:t>
    </w:r>
    <w:r w:rsidRPr="00767D5B">
      <w:rPr>
        <w:color w:val="53565A"/>
      </w:rPr>
      <w:t xml:space="preserve"> E </w:t>
    </w:r>
    <w:hyperlink r:id="rId2" w:history="1">
      <w:r w:rsidRPr="00591C5B">
        <w:rPr>
          <w:rStyle w:val="Hyperlink"/>
        </w:rPr>
        <w:t>info@tia.org.nz</w:t>
      </w:r>
    </w:hyperlink>
  </w:p>
  <w:p w14:paraId="2CC0150E" w14:textId="77777777" w:rsidR="0091466D" w:rsidRPr="00610E0B" w:rsidRDefault="00610E0B" w:rsidP="00610E0B">
    <w:pPr>
      <w:pStyle w:val="URL"/>
      <w:rPr>
        <w:color w:val="53565A"/>
      </w:rPr>
    </w:pPr>
    <w:r w:rsidRPr="001C6D01">
      <w:rPr>
        <w:noProof/>
        <w:lang w:val="en-NZ" w:eastAsia="en-NZ"/>
      </w:rPr>
      <w:drawing>
        <wp:inline distT="0" distB="0" distL="0" distR="0" wp14:anchorId="78A80950" wp14:editId="617A3E4B">
          <wp:extent cx="286247" cy="286247"/>
          <wp:effectExtent l="0" t="0" r="0" b="0"/>
          <wp:docPr id="17" name="Picture 17" descr="C:\Users\ann-marie.johnson\Downloads\if_06-facebook_104498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nn-marie.johnson\Downloads\if_06-facebook_104498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55" cy="30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6D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1C6D01">
      <w:rPr>
        <w:noProof/>
        <w:lang w:val="en-NZ" w:eastAsia="en-NZ"/>
      </w:rPr>
      <w:drawing>
        <wp:inline distT="0" distB="0" distL="0" distR="0" wp14:anchorId="29B4A361" wp14:editId="11EC9BCE">
          <wp:extent cx="318053" cy="318053"/>
          <wp:effectExtent l="0" t="0" r="6350" b="6350"/>
          <wp:docPr id="18" name="Picture 18" descr="C:\Users\ann-marie.johnson\Downloads\if_03-twitter_104501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nn-marie.johnson\Downloads\if_03-twitter_104501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9" cy="33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6D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1C6D01">
      <w:rPr>
        <w:noProof/>
        <w:lang w:val="en-NZ" w:eastAsia="en-NZ"/>
      </w:rPr>
      <w:drawing>
        <wp:inline distT="0" distB="0" distL="0" distR="0" wp14:anchorId="3D21DFF7" wp14:editId="5799CE10">
          <wp:extent cx="437322" cy="437322"/>
          <wp:effectExtent l="0" t="0" r="0" b="0"/>
          <wp:docPr id="19" name="Picture 19" descr="C:\Users\ann-marie.johnson\Downloads\if_linkedin-social-media_765228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nn-marie.johnson\Downloads\if_linkedin-social-media_765228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58" cy="450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141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6BCD" w14:textId="4242B305" w:rsidR="001C6D01" w:rsidRDefault="00591C5B" w:rsidP="001C6D01">
    <w:pPr>
      <w:pStyle w:val="URL"/>
      <w:rPr>
        <w:rStyle w:val="Hyperlink"/>
      </w:rPr>
    </w:pPr>
    <w:r w:rsidRPr="00767D5B">
      <w:rPr>
        <w:rFonts w:ascii="Verdana-Bold" w:hAnsi="Verdana-Bold" w:cs="Verdana-Bold"/>
        <w:b/>
        <w:bCs/>
        <w:color w:val="53565A"/>
      </w:rPr>
      <w:t>TOURISM INDUSTRY AOTEAROA</w:t>
    </w:r>
    <w:r w:rsidRPr="00767D5B">
      <w:rPr>
        <w:rFonts w:ascii="Verdana-Bold" w:hAnsi="Verdana-Bold" w:cs="Verdana-Bold"/>
        <w:b/>
        <w:bCs/>
        <w:color w:val="53565A"/>
      </w:rPr>
      <w:br/>
    </w:r>
    <w:r w:rsidR="00E90EFF">
      <w:rPr>
        <w:color w:val="53565A"/>
      </w:rPr>
      <w:t>Inspire House, 125 Featherston St</w:t>
    </w:r>
    <w:r w:rsidRPr="00767D5B">
      <w:rPr>
        <w:color w:val="53565A"/>
      </w:rPr>
      <w:t>, Wellington 6</w:t>
    </w:r>
    <w:r w:rsidR="00BD5528">
      <w:rPr>
        <w:color w:val="53565A"/>
      </w:rPr>
      <w:t>0</w:t>
    </w:r>
    <w:r w:rsidRPr="00767D5B">
      <w:rPr>
        <w:color w:val="53565A"/>
      </w:rPr>
      <w:t>1</w:t>
    </w:r>
    <w:r w:rsidR="00BD5528">
      <w:rPr>
        <w:color w:val="53565A"/>
      </w:rPr>
      <w:t>1</w:t>
    </w:r>
    <w:r w:rsidRPr="00767D5B">
      <w:rPr>
        <w:color w:val="53565A"/>
      </w:rPr>
      <w:t xml:space="preserve">, New Zealand </w:t>
    </w:r>
    <w:r w:rsidRPr="00767D5B">
      <w:rPr>
        <w:color w:val="53565A"/>
      </w:rPr>
      <w:br/>
      <w:t xml:space="preserve">P +64 4 499 0104 </w:t>
    </w:r>
    <w:r w:rsidRPr="00767D5B">
      <w:rPr>
        <w:color w:val="00BFD7"/>
      </w:rPr>
      <w:t xml:space="preserve"> </w:t>
    </w:r>
    <w:hyperlink r:id="rId1" w:history="1">
      <w:r w:rsidRPr="00591C5B">
        <w:rPr>
          <w:rStyle w:val="Hyperlink"/>
        </w:rPr>
        <w:t>www.tia.org.nz</w:t>
      </w:r>
    </w:hyperlink>
    <w:r w:rsidRPr="00767D5B">
      <w:t xml:space="preserve"> </w:t>
    </w:r>
    <w:r w:rsidRPr="00767D5B">
      <w:rPr>
        <w:color w:val="53565A"/>
      </w:rPr>
      <w:t xml:space="preserve"> E </w:t>
    </w:r>
    <w:hyperlink r:id="rId2" w:history="1">
      <w:r w:rsidRPr="00591C5B">
        <w:rPr>
          <w:rStyle w:val="Hyperlink"/>
        </w:rPr>
        <w:t>info@tia.org.nz</w:t>
      </w:r>
    </w:hyperlink>
  </w:p>
  <w:p w14:paraId="7F289DD1" w14:textId="77777777" w:rsidR="008742DA" w:rsidRPr="001C6D01" w:rsidRDefault="001C6D01" w:rsidP="001C6D01">
    <w:pPr>
      <w:pStyle w:val="URL"/>
      <w:rPr>
        <w:color w:val="53565A"/>
      </w:rPr>
    </w:pPr>
    <w:r w:rsidRPr="001C6D01">
      <w:rPr>
        <w:noProof/>
        <w:lang w:val="en-NZ" w:eastAsia="en-NZ"/>
      </w:rPr>
      <w:drawing>
        <wp:inline distT="0" distB="0" distL="0" distR="0" wp14:anchorId="02CF7427" wp14:editId="6BA7B45D">
          <wp:extent cx="278296" cy="278296"/>
          <wp:effectExtent l="0" t="0" r="0" b="7620"/>
          <wp:docPr id="12" name="Picture 12" descr="C:\Users\ann-marie.johnson\Downloads\if_06-facebook_104498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nn-marie.johnson\Downloads\if_06-facebook_104498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" cy="29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6D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1C6D01">
      <w:rPr>
        <w:noProof/>
        <w:lang w:val="en-NZ" w:eastAsia="en-NZ"/>
      </w:rPr>
      <w:drawing>
        <wp:inline distT="0" distB="0" distL="0" distR="0" wp14:anchorId="1BBF3678" wp14:editId="11996C8B">
          <wp:extent cx="301818" cy="301818"/>
          <wp:effectExtent l="0" t="0" r="3175" b="3175"/>
          <wp:docPr id="13" name="Picture 13" descr="C:\Users\ann-marie.johnson\Downloads\if_03-twitter_104501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nn-marie.johnson\Downloads\if_03-twitter_104501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94" cy="315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6D0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1C6D01">
      <w:rPr>
        <w:noProof/>
        <w:lang w:val="en-NZ" w:eastAsia="en-NZ"/>
      </w:rPr>
      <w:drawing>
        <wp:inline distT="0" distB="0" distL="0" distR="0" wp14:anchorId="45E5C6E5" wp14:editId="1B0C1416">
          <wp:extent cx="468824" cy="468824"/>
          <wp:effectExtent l="0" t="0" r="0" b="0"/>
          <wp:docPr id="14" name="Picture 14" descr="C:\Users\ann-marie.johnson\Downloads\if_linkedin-social-media_765228.p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ann-marie.johnson\Downloads\if_linkedin-social-media_765228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61" cy="48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41D" w:rsidRPr="0057141D">
      <w:t xml:space="preserve"> </w:t>
    </w:r>
    <w:r w:rsidRPr="001C6D01">
      <w:rPr>
        <w:noProof/>
        <w:lang w:val="en-NZ" w:eastAsia="en-NZ"/>
      </w:rPr>
      <w:drawing>
        <wp:inline distT="0" distB="0" distL="0" distR="0" wp14:anchorId="396B621D" wp14:editId="679FCF5F">
          <wp:extent cx="286247" cy="286247"/>
          <wp:effectExtent l="0" t="0" r="0" b="0"/>
          <wp:docPr id="16" name="Picture 16" descr="C:\Users\ann-marie.johnson\Downloads\if_38-instagram_1161953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nn-marie.johnson\Downloads\if_38-instagram_1161953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37" cy="300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141D" w:rsidRPr="0057141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1C4A" w14:textId="77777777" w:rsidR="00224DC3" w:rsidRDefault="00224DC3" w:rsidP="00EB36EE">
      <w:r>
        <w:separator/>
      </w:r>
    </w:p>
  </w:footnote>
  <w:footnote w:type="continuationSeparator" w:id="0">
    <w:p w14:paraId="1DCB98B6" w14:textId="77777777" w:rsidR="00224DC3" w:rsidRDefault="00224DC3" w:rsidP="00EB36EE">
      <w:r>
        <w:continuationSeparator/>
      </w:r>
    </w:p>
  </w:footnote>
  <w:footnote w:type="continuationNotice" w:id="1">
    <w:p w14:paraId="0538264D" w14:textId="77777777" w:rsidR="00224DC3" w:rsidRDefault="00224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39A3" w14:textId="77777777" w:rsidR="000447D1" w:rsidRDefault="00044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8317" w14:textId="77777777" w:rsidR="0091466D" w:rsidRDefault="0091466D" w:rsidP="00767D5B">
    <w:pPr>
      <w:pStyle w:val="Header"/>
      <w:tabs>
        <w:tab w:val="clear" w:pos="8640"/>
      </w:tabs>
      <w:ind w:left="-567" w:right="-575"/>
      <w:jc w:val="right"/>
    </w:pPr>
  </w:p>
  <w:p w14:paraId="577BEB36" w14:textId="43F31BFB" w:rsidR="0091466D" w:rsidRDefault="0091466D" w:rsidP="00C1208A">
    <w:pPr>
      <w:pStyle w:val="Header"/>
      <w:tabs>
        <w:tab w:val="clear" w:pos="8640"/>
      </w:tabs>
      <w:ind w:left="-567" w:right="-57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A805" w14:textId="4AAEDA6D" w:rsidR="008742DA" w:rsidRDefault="006A019F" w:rsidP="008742DA">
    <w:pPr>
      <w:pStyle w:val="Header"/>
      <w:tabs>
        <w:tab w:val="clear" w:pos="8640"/>
      </w:tabs>
      <w:ind w:left="-567" w:right="-575"/>
      <w:jc w:val="right"/>
    </w:pPr>
    <w:r>
      <w:rPr>
        <w:noProof/>
        <w:lang w:val="en-NZ" w:eastAsia="en-NZ"/>
      </w:rPr>
      <w:drawing>
        <wp:anchor distT="0" distB="0" distL="114300" distR="114300" simplePos="0" relativeHeight="251660290" behindDoc="1" locked="0" layoutInCell="1" allowOverlap="1" wp14:anchorId="192F5544" wp14:editId="7D092DD8">
          <wp:simplePos x="0" y="0"/>
          <wp:positionH relativeFrom="margin">
            <wp:posOffset>4469765</wp:posOffset>
          </wp:positionH>
          <wp:positionV relativeFrom="paragraph">
            <wp:posOffset>9525</wp:posOffset>
          </wp:positionV>
          <wp:extent cx="1329690" cy="40020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A_Logo_Colour 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4002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7AE78" w14:textId="23B5D1D8" w:rsidR="008750C0" w:rsidRDefault="000E75A7" w:rsidP="008750C0">
    <w:pPr>
      <w:pStyle w:val="TOCHeading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sz w:val="16"/>
        <w:szCs w:val="16"/>
      </w:rPr>
      <w:t>7 September 2023</w:t>
    </w:r>
  </w:p>
  <w:p w14:paraId="32ED0597" w14:textId="5CC85A34" w:rsidR="00852539" w:rsidRPr="00852539" w:rsidRDefault="00852539" w:rsidP="00852539">
    <w:r>
      <w:t>Media release</w:t>
    </w:r>
  </w:p>
  <w:p w14:paraId="49FC3D15" w14:textId="521D8573" w:rsidR="008742DA" w:rsidRPr="00D75D36" w:rsidRDefault="00FF1DEF" w:rsidP="008742DA">
    <w:pPr>
      <w:pBdr>
        <w:bottom w:val="single" w:sz="4" w:space="1" w:color="auto"/>
      </w:pBdr>
      <w:rPr>
        <w:b/>
        <w:sz w:val="32"/>
      </w:rPr>
    </w:pPr>
    <w:r>
      <w:rPr>
        <w:b/>
        <w:sz w:val="32"/>
      </w:rPr>
      <w:t xml:space="preserve"> </w:t>
    </w:r>
  </w:p>
  <w:p w14:paraId="4D482E1A" w14:textId="77777777" w:rsidR="00E33F1C" w:rsidRDefault="00E33F1C" w:rsidP="008742DA">
    <w:pPr>
      <w:pStyle w:val="Header"/>
      <w:tabs>
        <w:tab w:val="clear" w:pos="8640"/>
      </w:tabs>
      <w:ind w:left="-567" w:right="-575"/>
    </w:pPr>
  </w:p>
  <w:p w14:paraId="3CED730A" w14:textId="77777777" w:rsidR="00E33F1C" w:rsidRDefault="00E33F1C" w:rsidP="00DA4EA8">
    <w:pPr>
      <w:pStyle w:val="Header"/>
      <w:tabs>
        <w:tab w:val="clear" w:pos="4320"/>
        <w:tab w:val="clear" w:pos="8640"/>
        <w:tab w:val="left" w:pos="315"/>
        <w:tab w:val="left" w:pos="2649"/>
      </w:tabs>
      <w:rPr>
        <w:noProof/>
        <w:lang w:val="en-NZ" w:eastAsia="en-NZ"/>
      </w:rPr>
    </w:pPr>
  </w:p>
  <w:p w14:paraId="24F9BCF4" w14:textId="61315742" w:rsidR="008742DA" w:rsidRDefault="00E33F1C" w:rsidP="00DA4EA8">
    <w:pPr>
      <w:pStyle w:val="Header"/>
      <w:tabs>
        <w:tab w:val="clear" w:pos="4320"/>
        <w:tab w:val="clear" w:pos="8640"/>
        <w:tab w:val="left" w:pos="315"/>
        <w:tab w:val="left" w:pos="2649"/>
      </w:tabs>
    </w:pPr>
    <w:r>
      <w:rPr>
        <w:noProof/>
        <w:lang w:val="en-NZ" w:eastAsia="en-NZ"/>
      </w:rPr>
      <w:drawing>
        <wp:anchor distT="0" distB="0" distL="114300" distR="114300" simplePos="0" relativeHeight="251664386" behindDoc="1" locked="0" layoutInCell="1" allowOverlap="1" wp14:anchorId="18C7BA50" wp14:editId="4F569530">
          <wp:simplePos x="0" y="0"/>
          <wp:positionH relativeFrom="margin">
            <wp:posOffset>-900430</wp:posOffset>
          </wp:positionH>
          <wp:positionV relativeFrom="page">
            <wp:posOffset>2114551</wp:posOffset>
          </wp:positionV>
          <wp:extent cx="7556500" cy="86169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Release Red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8616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E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225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C4C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5C9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E86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AAD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3ED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8D81A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804A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EBA1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16A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B805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04E2C"/>
    <w:multiLevelType w:val="hybridMultilevel"/>
    <w:tmpl w:val="7C8A27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27BE5"/>
    <w:multiLevelType w:val="hybridMultilevel"/>
    <w:tmpl w:val="9058F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57A91"/>
    <w:multiLevelType w:val="hybridMultilevel"/>
    <w:tmpl w:val="D80A7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45615"/>
    <w:multiLevelType w:val="hybridMultilevel"/>
    <w:tmpl w:val="486A72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D5234"/>
    <w:multiLevelType w:val="hybridMultilevel"/>
    <w:tmpl w:val="9692F0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72600"/>
    <w:multiLevelType w:val="hybridMultilevel"/>
    <w:tmpl w:val="F79835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C5C21"/>
    <w:multiLevelType w:val="hybridMultilevel"/>
    <w:tmpl w:val="5986E1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05C37"/>
    <w:multiLevelType w:val="hybridMultilevel"/>
    <w:tmpl w:val="C6065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F030C"/>
    <w:multiLevelType w:val="hybridMultilevel"/>
    <w:tmpl w:val="294E0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7EE2"/>
    <w:multiLevelType w:val="hybridMultilevel"/>
    <w:tmpl w:val="FDAC6E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07200"/>
    <w:multiLevelType w:val="hybridMultilevel"/>
    <w:tmpl w:val="6840EA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43E6B"/>
    <w:multiLevelType w:val="hybridMultilevel"/>
    <w:tmpl w:val="C57CD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43A3B"/>
    <w:multiLevelType w:val="hybridMultilevel"/>
    <w:tmpl w:val="678CF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06B0B"/>
    <w:multiLevelType w:val="hybridMultilevel"/>
    <w:tmpl w:val="A8B6D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467AE"/>
    <w:multiLevelType w:val="hybridMultilevel"/>
    <w:tmpl w:val="9EB28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3914">
    <w:abstractNumId w:val="10"/>
  </w:num>
  <w:num w:numId="2" w16cid:durableId="171646968">
    <w:abstractNumId w:val="23"/>
  </w:num>
  <w:num w:numId="3" w16cid:durableId="1635133687">
    <w:abstractNumId w:val="8"/>
  </w:num>
  <w:num w:numId="4" w16cid:durableId="1919829205">
    <w:abstractNumId w:val="7"/>
  </w:num>
  <w:num w:numId="5" w16cid:durableId="1276713315">
    <w:abstractNumId w:val="6"/>
  </w:num>
  <w:num w:numId="6" w16cid:durableId="752120801">
    <w:abstractNumId w:val="5"/>
  </w:num>
  <w:num w:numId="7" w16cid:durableId="89157767">
    <w:abstractNumId w:val="9"/>
  </w:num>
  <w:num w:numId="8" w16cid:durableId="1981110428">
    <w:abstractNumId w:val="4"/>
  </w:num>
  <w:num w:numId="9" w16cid:durableId="1017850471">
    <w:abstractNumId w:val="3"/>
  </w:num>
  <w:num w:numId="10" w16cid:durableId="1522478459">
    <w:abstractNumId w:val="2"/>
  </w:num>
  <w:num w:numId="11" w16cid:durableId="441807056">
    <w:abstractNumId w:val="1"/>
  </w:num>
  <w:num w:numId="12" w16cid:durableId="1238245315">
    <w:abstractNumId w:val="0"/>
  </w:num>
  <w:num w:numId="13" w16cid:durableId="1334257392">
    <w:abstractNumId w:val="15"/>
  </w:num>
  <w:num w:numId="14" w16cid:durableId="1304777381">
    <w:abstractNumId w:val="21"/>
  </w:num>
  <w:num w:numId="15" w16cid:durableId="708455199">
    <w:abstractNumId w:val="14"/>
  </w:num>
  <w:num w:numId="16" w16cid:durableId="2100371107">
    <w:abstractNumId w:val="16"/>
  </w:num>
  <w:num w:numId="17" w16cid:durableId="937561380">
    <w:abstractNumId w:val="18"/>
  </w:num>
  <w:num w:numId="18" w16cid:durableId="1810200670">
    <w:abstractNumId w:val="25"/>
  </w:num>
  <w:num w:numId="19" w16cid:durableId="384452241">
    <w:abstractNumId w:val="12"/>
  </w:num>
  <w:num w:numId="20" w16cid:durableId="970985415">
    <w:abstractNumId w:val="19"/>
  </w:num>
  <w:num w:numId="21" w16cid:durableId="1403066810">
    <w:abstractNumId w:val="24"/>
  </w:num>
  <w:num w:numId="22" w16cid:durableId="1490630345">
    <w:abstractNumId w:val="22"/>
  </w:num>
  <w:num w:numId="23" w16cid:durableId="675887193">
    <w:abstractNumId w:val="13"/>
  </w:num>
  <w:num w:numId="24" w16cid:durableId="1364205993">
    <w:abstractNumId w:val="20"/>
  </w:num>
  <w:num w:numId="25" w16cid:durableId="797648297">
    <w:abstractNumId w:val="17"/>
  </w:num>
  <w:num w:numId="26" w16cid:durableId="1837646545">
    <w:abstractNumId w:val="11"/>
  </w:num>
  <w:num w:numId="27" w16cid:durableId="245848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1D"/>
    <w:rsid w:val="0000214D"/>
    <w:rsid w:val="00012E46"/>
    <w:rsid w:val="00013510"/>
    <w:rsid w:val="00024366"/>
    <w:rsid w:val="000447D1"/>
    <w:rsid w:val="00057F90"/>
    <w:rsid w:val="00062979"/>
    <w:rsid w:val="00063D06"/>
    <w:rsid w:val="00070E2F"/>
    <w:rsid w:val="000876EA"/>
    <w:rsid w:val="0009457D"/>
    <w:rsid w:val="00095EC8"/>
    <w:rsid w:val="000A2619"/>
    <w:rsid w:val="000A5CF6"/>
    <w:rsid w:val="000A7642"/>
    <w:rsid w:val="000C21B8"/>
    <w:rsid w:val="000D368E"/>
    <w:rsid w:val="000E15D6"/>
    <w:rsid w:val="000E75A7"/>
    <w:rsid w:val="00105CFD"/>
    <w:rsid w:val="00116601"/>
    <w:rsid w:val="001177D0"/>
    <w:rsid w:val="00132687"/>
    <w:rsid w:val="0013434F"/>
    <w:rsid w:val="0014039C"/>
    <w:rsid w:val="0015288D"/>
    <w:rsid w:val="001B3BF0"/>
    <w:rsid w:val="001B6393"/>
    <w:rsid w:val="001C00C2"/>
    <w:rsid w:val="001C06A1"/>
    <w:rsid w:val="001C6B92"/>
    <w:rsid w:val="001C6D01"/>
    <w:rsid w:val="001D179C"/>
    <w:rsid w:val="001F46B1"/>
    <w:rsid w:val="0020716F"/>
    <w:rsid w:val="00224DC3"/>
    <w:rsid w:val="0022512E"/>
    <w:rsid w:val="00237896"/>
    <w:rsid w:val="0025506B"/>
    <w:rsid w:val="00277106"/>
    <w:rsid w:val="0029262D"/>
    <w:rsid w:val="00292E0E"/>
    <w:rsid w:val="00294BB3"/>
    <w:rsid w:val="00296B69"/>
    <w:rsid w:val="002A2049"/>
    <w:rsid w:val="002A732F"/>
    <w:rsid w:val="002B26E7"/>
    <w:rsid w:val="002C3356"/>
    <w:rsid w:val="00303654"/>
    <w:rsid w:val="003174BA"/>
    <w:rsid w:val="00325F63"/>
    <w:rsid w:val="003303B1"/>
    <w:rsid w:val="0034032E"/>
    <w:rsid w:val="003420F6"/>
    <w:rsid w:val="00343C55"/>
    <w:rsid w:val="00350D12"/>
    <w:rsid w:val="0035761C"/>
    <w:rsid w:val="00380C0E"/>
    <w:rsid w:val="003B38AE"/>
    <w:rsid w:val="003B6529"/>
    <w:rsid w:val="003E1431"/>
    <w:rsid w:val="0041564F"/>
    <w:rsid w:val="0042187C"/>
    <w:rsid w:val="00443C93"/>
    <w:rsid w:val="00452F8B"/>
    <w:rsid w:val="00467E3D"/>
    <w:rsid w:val="004727B0"/>
    <w:rsid w:val="00483266"/>
    <w:rsid w:val="00495602"/>
    <w:rsid w:val="004A3EBC"/>
    <w:rsid w:val="004D74F2"/>
    <w:rsid w:val="004E634A"/>
    <w:rsid w:val="00513EC8"/>
    <w:rsid w:val="00515258"/>
    <w:rsid w:val="00516E23"/>
    <w:rsid w:val="00520F57"/>
    <w:rsid w:val="00525AB9"/>
    <w:rsid w:val="00526DA6"/>
    <w:rsid w:val="005329C2"/>
    <w:rsid w:val="00534AE6"/>
    <w:rsid w:val="00543C4C"/>
    <w:rsid w:val="00546770"/>
    <w:rsid w:val="00560D18"/>
    <w:rsid w:val="0056409B"/>
    <w:rsid w:val="005708F1"/>
    <w:rsid w:val="0057141D"/>
    <w:rsid w:val="00587322"/>
    <w:rsid w:val="00591C5B"/>
    <w:rsid w:val="005D0D5C"/>
    <w:rsid w:val="005D2A0C"/>
    <w:rsid w:val="005D3041"/>
    <w:rsid w:val="005D7C94"/>
    <w:rsid w:val="005F4041"/>
    <w:rsid w:val="00610E0B"/>
    <w:rsid w:val="00611C30"/>
    <w:rsid w:val="0061740D"/>
    <w:rsid w:val="0062788F"/>
    <w:rsid w:val="00630DE2"/>
    <w:rsid w:val="0063272B"/>
    <w:rsid w:val="00642EEF"/>
    <w:rsid w:val="00651ECB"/>
    <w:rsid w:val="0065395D"/>
    <w:rsid w:val="00656648"/>
    <w:rsid w:val="0067723D"/>
    <w:rsid w:val="00690779"/>
    <w:rsid w:val="00696A4D"/>
    <w:rsid w:val="006A019F"/>
    <w:rsid w:val="006A6E89"/>
    <w:rsid w:val="006B042B"/>
    <w:rsid w:val="006B4401"/>
    <w:rsid w:val="006B4CA5"/>
    <w:rsid w:val="006D47C4"/>
    <w:rsid w:val="006F32D5"/>
    <w:rsid w:val="006F4A89"/>
    <w:rsid w:val="00747F59"/>
    <w:rsid w:val="0075084E"/>
    <w:rsid w:val="0075447E"/>
    <w:rsid w:val="00767D5B"/>
    <w:rsid w:val="00774F6A"/>
    <w:rsid w:val="0077620C"/>
    <w:rsid w:val="00790135"/>
    <w:rsid w:val="007915D9"/>
    <w:rsid w:val="00793664"/>
    <w:rsid w:val="00793B0C"/>
    <w:rsid w:val="007B70ED"/>
    <w:rsid w:val="007C21C8"/>
    <w:rsid w:val="007D448C"/>
    <w:rsid w:val="007D52D5"/>
    <w:rsid w:val="007E7D4B"/>
    <w:rsid w:val="00804CC3"/>
    <w:rsid w:val="00804DA7"/>
    <w:rsid w:val="00822BE5"/>
    <w:rsid w:val="00823AFD"/>
    <w:rsid w:val="00834489"/>
    <w:rsid w:val="008462A1"/>
    <w:rsid w:val="00847662"/>
    <w:rsid w:val="00852539"/>
    <w:rsid w:val="00855BD5"/>
    <w:rsid w:val="00867449"/>
    <w:rsid w:val="008742DA"/>
    <w:rsid w:val="008750C0"/>
    <w:rsid w:val="0089287B"/>
    <w:rsid w:val="0089720A"/>
    <w:rsid w:val="00897BEB"/>
    <w:rsid w:val="008A5315"/>
    <w:rsid w:val="008A5E3C"/>
    <w:rsid w:val="008C5561"/>
    <w:rsid w:val="008F13E0"/>
    <w:rsid w:val="0090146F"/>
    <w:rsid w:val="009037F3"/>
    <w:rsid w:val="0091466D"/>
    <w:rsid w:val="00914D07"/>
    <w:rsid w:val="00925D5C"/>
    <w:rsid w:val="0095053F"/>
    <w:rsid w:val="009668E4"/>
    <w:rsid w:val="00975B24"/>
    <w:rsid w:val="00977A05"/>
    <w:rsid w:val="009845F5"/>
    <w:rsid w:val="009A5638"/>
    <w:rsid w:val="009C1B93"/>
    <w:rsid w:val="009C550F"/>
    <w:rsid w:val="009F01E1"/>
    <w:rsid w:val="00A03B46"/>
    <w:rsid w:val="00A148CF"/>
    <w:rsid w:val="00A16E9D"/>
    <w:rsid w:val="00A243E7"/>
    <w:rsid w:val="00A473F8"/>
    <w:rsid w:val="00A50F37"/>
    <w:rsid w:val="00A510BD"/>
    <w:rsid w:val="00A528CE"/>
    <w:rsid w:val="00A87472"/>
    <w:rsid w:val="00A90B97"/>
    <w:rsid w:val="00A94FE7"/>
    <w:rsid w:val="00AA6734"/>
    <w:rsid w:val="00AC1445"/>
    <w:rsid w:val="00AC3041"/>
    <w:rsid w:val="00AC4650"/>
    <w:rsid w:val="00AE5D57"/>
    <w:rsid w:val="00AF1DD3"/>
    <w:rsid w:val="00B23191"/>
    <w:rsid w:val="00B32B73"/>
    <w:rsid w:val="00B4429E"/>
    <w:rsid w:val="00B519F4"/>
    <w:rsid w:val="00B6275D"/>
    <w:rsid w:val="00B85416"/>
    <w:rsid w:val="00B8666A"/>
    <w:rsid w:val="00BA2726"/>
    <w:rsid w:val="00BA68BB"/>
    <w:rsid w:val="00BB1F44"/>
    <w:rsid w:val="00BD51A4"/>
    <w:rsid w:val="00BD5528"/>
    <w:rsid w:val="00BE308E"/>
    <w:rsid w:val="00BE6E7D"/>
    <w:rsid w:val="00BF4D40"/>
    <w:rsid w:val="00BF7429"/>
    <w:rsid w:val="00C1208A"/>
    <w:rsid w:val="00C220CA"/>
    <w:rsid w:val="00C27F54"/>
    <w:rsid w:val="00C27FF2"/>
    <w:rsid w:val="00C33A7E"/>
    <w:rsid w:val="00C42681"/>
    <w:rsid w:val="00C47D29"/>
    <w:rsid w:val="00C5027F"/>
    <w:rsid w:val="00C5118D"/>
    <w:rsid w:val="00C52D94"/>
    <w:rsid w:val="00C52E9F"/>
    <w:rsid w:val="00C63367"/>
    <w:rsid w:val="00C6550C"/>
    <w:rsid w:val="00CA3F01"/>
    <w:rsid w:val="00CA5EC5"/>
    <w:rsid w:val="00CB7DF8"/>
    <w:rsid w:val="00CC7684"/>
    <w:rsid w:val="00CF0C09"/>
    <w:rsid w:val="00D01F38"/>
    <w:rsid w:val="00D2254E"/>
    <w:rsid w:val="00D229E1"/>
    <w:rsid w:val="00D26687"/>
    <w:rsid w:val="00D26CC5"/>
    <w:rsid w:val="00D75D36"/>
    <w:rsid w:val="00D8096B"/>
    <w:rsid w:val="00D8174C"/>
    <w:rsid w:val="00D8184C"/>
    <w:rsid w:val="00D83806"/>
    <w:rsid w:val="00D86747"/>
    <w:rsid w:val="00D922E0"/>
    <w:rsid w:val="00DA4EA8"/>
    <w:rsid w:val="00DA7882"/>
    <w:rsid w:val="00DB2A2F"/>
    <w:rsid w:val="00DB7425"/>
    <w:rsid w:val="00DC7118"/>
    <w:rsid w:val="00DF142A"/>
    <w:rsid w:val="00DF3D61"/>
    <w:rsid w:val="00DF572D"/>
    <w:rsid w:val="00E10194"/>
    <w:rsid w:val="00E10F0A"/>
    <w:rsid w:val="00E15B82"/>
    <w:rsid w:val="00E2207F"/>
    <w:rsid w:val="00E26BB7"/>
    <w:rsid w:val="00E33F1C"/>
    <w:rsid w:val="00E43022"/>
    <w:rsid w:val="00E64765"/>
    <w:rsid w:val="00E731D3"/>
    <w:rsid w:val="00E841D2"/>
    <w:rsid w:val="00E90EFF"/>
    <w:rsid w:val="00E9339A"/>
    <w:rsid w:val="00EB36EE"/>
    <w:rsid w:val="00EC6A7D"/>
    <w:rsid w:val="00ED7F0A"/>
    <w:rsid w:val="00EF4096"/>
    <w:rsid w:val="00F001F8"/>
    <w:rsid w:val="00F12B17"/>
    <w:rsid w:val="00F16D7F"/>
    <w:rsid w:val="00F30A3F"/>
    <w:rsid w:val="00F355D0"/>
    <w:rsid w:val="00F5064C"/>
    <w:rsid w:val="00F7170A"/>
    <w:rsid w:val="00F8320F"/>
    <w:rsid w:val="00F84C44"/>
    <w:rsid w:val="00F92888"/>
    <w:rsid w:val="00F97220"/>
    <w:rsid w:val="00FA0910"/>
    <w:rsid w:val="00FB4B4D"/>
    <w:rsid w:val="00FB7B58"/>
    <w:rsid w:val="00FC0EB3"/>
    <w:rsid w:val="00FD302D"/>
    <w:rsid w:val="00FE20A4"/>
    <w:rsid w:val="00FE6E2A"/>
    <w:rsid w:val="00FF1B04"/>
    <w:rsid w:val="00FF1DEF"/>
    <w:rsid w:val="00FF5E67"/>
    <w:rsid w:val="00FF6CAA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9A34C8"/>
  <w14:defaultImageDpi w14:val="330"/>
  <w15:docId w15:val="{A53B64E5-C8AE-4341-AB75-D250CE17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7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B3C3F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6EE"/>
  </w:style>
  <w:style w:type="paragraph" w:styleId="Footer">
    <w:name w:val="footer"/>
    <w:basedOn w:val="Normal"/>
    <w:link w:val="FooterChar"/>
    <w:uiPriority w:val="99"/>
    <w:unhideWhenUsed/>
    <w:rsid w:val="00EB36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6EE"/>
  </w:style>
  <w:style w:type="paragraph" w:styleId="BalloonText">
    <w:name w:val="Balloon Text"/>
    <w:basedOn w:val="Normal"/>
    <w:link w:val="BalloonTextChar"/>
    <w:uiPriority w:val="99"/>
    <w:semiHidden/>
    <w:unhideWhenUsed/>
    <w:rsid w:val="00EB36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E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F5E67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64765"/>
    <w:pPr>
      <w:numPr>
        <w:numId w:val="1"/>
      </w:numPr>
      <w:contextualSpacing/>
    </w:pPr>
  </w:style>
  <w:style w:type="paragraph" w:customStyle="1" w:styleId="Body">
    <w:name w:val="Body"/>
    <w:basedOn w:val="Normal"/>
    <w:uiPriority w:val="99"/>
    <w:rsid w:val="00E647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useoSans-300" w:hAnsi="MuseoSans-300" w:cs="MuseoSans-300"/>
      <w:color w:val="58585B"/>
      <w:sz w:val="16"/>
      <w:szCs w:val="16"/>
    </w:rPr>
  </w:style>
  <w:style w:type="character" w:customStyle="1" w:styleId="BodyBold">
    <w:name w:val="Body Bold"/>
    <w:uiPriority w:val="99"/>
    <w:rsid w:val="00E64765"/>
    <w:rPr>
      <w:rFonts w:ascii="MuseoSans-900" w:hAnsi="MuseoSans-900" w:cs="MuseoSans-900"/>
    </w:rPr>
  </w:style>
  <w:style w:type="character" w:styleId="Hyperlink">
    <w:name w:val="Hyperlink"/>
    <w:basedOn w:val="DefaultParagraphFont"/>
    <w:uiPriority w:val="99"/>
    <w:unhideWhenUsed/>
    <w:rsid w:val="00591C5B"/>
    <w:rPr>
      <w:color w:val="BB1B51" w:themeColor="accent6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FF5E6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F5E67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F5E67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F5E6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F5E6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F5E6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F5E6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F5E6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F5E67"/>
    <w:pPr>
      <w:ind w:left="19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5E67"/>
    <w:rPr>
      <w:rFonts w:asciiTheme="majorHAnsi" w:eastAsiaTheme="majorEastAsia" w:hAnsiTheme="majorHAnsi" w:cstheme="majorBidi"/>
      <w:b/>
      <w:bCs/>
      <w:color w:val="3B3C3F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5E67"/>
    <w:pPr>
      <w:spacing w:line="276" w:lineRule="auto"/>
      <w:outlineLvl w:val="9"/>
    </w:pPr>
    <w:rPr>
      <w:color w:val="3E4043" w:themeColor="accent1" w:themeShade="BF"/>
      <w:sz w:val="28"/>
      <w:szCs w:val="28"/>
    </w:rPr>
  </w:style>
  <w:style w:type="paragraph" w:customStyle="1" w:styleId="Keyfactsheader">
    <w:name w:val="Key facts header"/>
    <w:basedOn w:val="Normal"/>
    <w:uiPriority w:val="99"/>
    <w:rsid w:val="00EF4096"/>
    <w:pPr>
      <w:widowControl w:val="0"/>
      <w:autoSpaceDE w:val="0"/>
      <w:autoSpaceDN w:val="0"/>
      <w:adjustRightInd w:val="0"/>
      <w:spacing w:line="360" w:lineRule="atLeast"/>
      <w:textAlignment w:val="center"/>
    </w:pPr>
    <w:rPr>
      <w:rFonts w:ascii="MuseoSans-700" w:hAnsi="MuseoSans-700" w:cs="MuseoSans-700"/>
      <w:color w:val="53565A"/>
      <w:sz w:val="28"/>
      <w:szCs w:val="28"/>
    </w:rPr>
  </w:style>
  <w:style w:type="paragraph" w:customStyle="1" w:styleId="bulletpoints">
    <w:name w:val="bullet points"/>
    <w:basedOn w:val="Body"/>
    <w:uiPriority w:val="99"/>
    <w:rsid w:val="00EF4096"/>
    <w:pPr>
      <w:spacing w:line="260" w:lineRule="atLeast"/>
      <w:ind w:left="283" w:hanging="283"/>
    </w:pPr>
    <w:rPr>
      <w:rFonts w:ascii="MuseoSans-100" w:hAnsi="MuseoSans-100" w:cs="MuseoSans-10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40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7D5B"/>
    <w:rPr>
      <w:color w:val="00BFD7" w:themeColor="followedHyperlink"/>
      <w:u w:val="single"/>
    </w:rPr>
  </w:style>
  <w:style w:type="paragraph" w:customStyle="1" w:styleId="URL">
    <w:name w:val="URL"/>
    <w:basedOn w:val="Normal"/>
    <w:qFormat/>
    <w:rsid w:val="00591C5B"/>
    <w:pPr>
      <w:widowControl w:val="0"/>
      <w:tabs>
        <w:tab w:val="left" w:pos="0"/>
        <w:tab w:val="left" w:pos="180"/>
        <w:tab w:val="left" w:pos="1800"/>
      </w:tabs>
      <w:autoSpaceDE w:val="0"/>
      <w:autoSpaceDN w:val="0"/>
      <w:adjustRightInd w:val="0"/>
      <w:spacing w:line="288" w:lineRule="auto"/>
      <w:textAlignment w:val="center"/>
    </w:pPr>
    <w:rPr>
      <w:color w:val="BB1B51" w:themeColor="accent6"/>
      <w:sz w:val="16"/>
    </w:rPr>
  </w:style>
  <w:style w:type="paragraph" w:customStyle="1" w:styleId="TemplateHeader">
    <w:name w:val="Template Header"/>
    <w:basedOn w:val="Title"/>
    <w:next w:val="Normal"/>
    <w:qFormat/>
    <w:rsid w:val="00C5118D"/>
    <w:pPr>
      <w:pBdr>
        <w:bottom w:val="single" w:sz="4" w:space="1" w:color="auto"/>
      </w:pBdr>
      <w:spacing w:after="120"/>
    </w:pPr>
    <w:rPr>
      <w:rFonts w:ascii="Verdana" w:hAnsi="Verdana"/>
      <w:b/>
      <w:color w:val="575756"/>
      <w:spacing w:val="5"/>
      <w:sz w:val="32"/>
      <w:szCs w:val="5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C511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977A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character" w:customStyle="1" w:styleId="normaltextrun">
    <w:name w:val="normaltextrun"/>
    <w:basedOn w:val="DefaultParagraphFont"/>
    <w:rsid w:val="00977A05"/>
  </w:style>
  <w:style w:type="character" w:customStyle="1" w:styleId="eop">
    <w:name w:val="eop"/>
    <w:basedOn w:val="DefaultParagraphFont"/>
    <w:rsid w:val="00977A05"/>
  </w:style>
  <w:style w:type="character" w:customStyle="1" w:styleId="contextualspellingandgrammarerror">
    <w:name w:val="contextualspellingandgrammarerror"/>
    <w:basedOn w:val="DefaultParagraphFont"/>
    <w:rsid w:val="00977A05"/>
  </w:style>
  <w:style w:type="character" w:customStyle="1" w:styleId="spellingerror">
    <w:name w:val="spellingerror"/>
    <w:basedOn w:val="DefaultParagraphFont"/>
    <w:rsid w:val="00977A05"/>
  </w:style>
  <w:style w:type="character" w:styleId="UnresolvedMention">
    <w:name w:val="Unresolved Mention"/>
    <w:basedOn w:val="DefaultParagraphFont"/>
    <w:uiPriority w:val="99"/>
    <w:semiHidden/>
    <w:unhideWhenUsed/>
    <w:rsid w:val="00651E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44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NZ" w:eastAsia="en-NZ"/>
    </w:rPr>
  </w:style>
  <w:style w:type="character" w:customStyle="1" w:styleId="s2">
    <w:name w:val="s2"/>
    <w:basedOn w:val="DefaultParagraphFont"/>
    <w:rsid w:val="0083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0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stainabletourism.nz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therine.clouston@tia.org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TourismIndustryAotearoa/" TargetMode="External"/><Relationship Id="rId7" Type="http://schemas.openxmlformats.org/officeDocument/2006/relationships/hyperlink" Target="https://www.linkedin.com/company/tourism-industry-aotearoa/" TargetMode="External"/><Relationship Id="rId2" Type="http://schemas.openxmlformats.org/officeDocument/2006/relationships/hyperlink" Target="mailto:info@tia.org.nz" TargetMode="External"/><Relationship Id="rId1" Type="http://schemas.openxmlformats.org/officeDocument/2006/relationships/hyperlink" Target="http://www.tia.org.nz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twitter.com/TourismAotearoa" TargetMode="External"/><Relationship Id="rId4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TourismIndustryAotearoa/" TargetMode="External"/><Relationship Id="rId7" Type="http://schemas.openxmlformats.org/officeDocument/2006/relationships/hyperlink" Target="https://www.linkedin.com/company/tourism-industry-aotearoa/" TargetMode="External"/><Relationship Id="rId2" Type="http://schemas.openxmlformats.org/officeDocument/2006/relationships/hyperlink" Target="mailto:info@tia.org.nz" TargetMode="External"/><Relationship Id="rId1" Type="http://schemas.openxmlformats.org/officeDocument/2006/relationships/hyperlink" Target="http://www.tia.org.nz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twitter.com/TourismAotearo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www.instagram.com/tourism_industry_aotearoa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IA Theme">
  <a:themeElements>
    <a:clrScheme name="TIA Theme">
      <a:dk1>
        <a:srgbClr val="00BFD7"/>
      </a:dk1>
      <a:lt1>
        <a:sysClr val="window" lastClr="FFFFFF"/>
      </a:lt1>
      <a:dk2>
        <a:srgbClr val="53565A"/>
      </a:dk2>
      <a:lt2>
        <a:srgbClr val="FFFFFF"/>
      </a:lt2>
      <a:accent1>
        <a:srgbClr val="53565A"/>
      </a:accent1>
      <a:accent2>
        <a:srgbClr val="D0D0CE"/>
      </a:accent2>
      <a:accent3>
        <a:srgbClr val="00BFD7"/>
      </a:accent3>
      <a:accent4>
        <a:srgbClr val="87BA55"/>
      </a:accent4>
      <a:accent5>
        <a:srgbClr val="7E838A"/>
      </a:accent5>
      <a:accent6>
        <a:srgbClr val="BB1B51"/>
      </a:accent6>
      <a:hlink>
        <a:srgbClr val="D0D0CE"/>
      </a:hlink>
      <a:folHlink>
        <a:srgbClr val="00BFD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c2924403-72b5-4310-bfc2-924538f1e15e" xsi:nil="true"/>
    <MigrationWizId xmlns="c2924403-72b5-4310-bfc2-924538f1e15e" xsi:nil="true"/>
    <MigrationWizIdPermissions xmlns="c2924403-72b5-4310-bfc2-924538f1e15e" xsi:nil="true"/>
    <MigrationWizIdPermissionLevels xmlns="c2924403-72b5-4310-bfc2-924538f1e15e" xsi:nil="true"/>
    <MigrationWizIdDocumentLibraryPermissions xmlns="c2924403-72b5-4310-bfc2-924538f1e15e" xsi:nil="true"/>
    <Department xmlns="c2924403-72b5-4310-bfc2-924538f1e15e">
      <Url xsi:nil="true"/>
      <Description xsi:nil="true"/>
    </Department>
    <Company xmlns="c2924403-72b5-4310-bfc2-924538f1e15e" xsi:nil="true"/>
    <imageType xmlns="c2924403-72b5-4310-bfc2-924538f1e15e" xsi:nil="true"/>
    <Photographer xmlns="c2924403-72b5-4310-bfc2-924538f1e15e" xsi:nil="true"/>
    <Event xmlns="c2924403-72b5-4310-bfc2-924538f1e15e" xsi:nil="true"/>
    <Location xmlns="c2924403-72b5-4310-bfc2-924538f1e15e" xsi:nil="true"/>
    <lcf76f155ced4ddcb4097134ff3c332f xmlns="c2924403-72b5-4310-bfc2-924538f1e15e">
      <Terms xmlns="http://schemas.microsoft.com/office/infopath/2007/PartnerControls"/>
    </lcf76f155ced4ddcb4097134ff3c332f>
    <TaxCatchAll xmlns="a60b2388-36bc-49b1-bcd7-e11c1ba734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F57136EE6FF4CBD7618CD9C7581CD" ma:contentTypeVersion="44" ma:contentTypeDescription="Create a new document." ma:contentTypeScope="" ma:versionID="bbe91b449b110c7efcb9546fe5d38bae">
  <xsd:schema xmlns:xsd="http://www.w3.org/2001/XMLSchema" xmlns:xs="http://www.w3.org/2001/XMLSchema" xmlns:p="http://schemas.microsoft.com/office/2006/metadata/properties" xmlns:ns2="c2924403-72b5-4310-bfc2-924538f1e15e" xmlns:ns3="a60b2388-36bc-49b1-bcd7-e11c1ba7347c" targetNamespace="http://schemas.microsoft.com/office/2006/metadata/properties" ma:root="true" ma:fieldsID="c17ef333034ce4270caa6eac2c4c3c28" ns2:_="" ns3:_="">
    <xsd:import namespace="c2924403-72b5-4310-bfc2-924538f1e15e"/>
    <xsd:import namespace="a60b2388-36bc-49b1-bcd7-e11c1ba7347c"/>
    <xsd:element name="properties">
      <xsd:complexType>
        <xsd:sequence>
          <xsd:element name="documentManagement">
            <xsd:complexType>
              <xsd:all>
                <xsd:element ref="ns2:imageType" minOccurs="0"/>
                <xsd:element ref="ns2:Photographer" minOccurs="0"/>
                <xsd:element ref="ns2:Company" minOccurs="0"/>
                <xsd:element ref="ns2:Event" minOccurs="0"/>
                <xsd:element ref="ns2: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403-72b5-4310-bfc2-924538f1e15e" elementFormDefault="qualified">
    <xsd:import namespace="http://schemas.microsoft.com/office/2006/documentManagement/types"/>
    <xsd:import namespace="http://schemas.microsoft.com/office/infopath/2007/PartnerControls"/>
    <xsd:element name="imageType" ma:index="1" nillable="true" ma:displayName="Image tags" ma:description="Tags" ma:format="Dropdown" ma:internalName="image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ommodation"/>
                        <xsd:enumeration value="Adventure"/>
                        <xsd:enumeration value="Animal"/>
                        <xsd:enumeration value="Air"/>
                        <xsd:enumeration value="Attractions"/>
                        <xsd:enumeration value="Beach"/>
                        <xsd:enumeration value="Boat"/>
                        <xsd:enumeration value="Camping"/>
                        <xsd:enumeration value="City"/>
                        <xsd:enumeration value="Conservation"/>
                        <xsd:enumeration value="Cruise"/>
                        <xsd:enumeration value="Cultural"/>
                        <xsd:enumeration value="Holiday Park"/>
                        <xsd:enumeration value="Hotel"/>
                        <xsd:enumeration value="Land"/>
                        <xsd:enumeration value="Māori"/>
                        <xsd:enumeration value="People"/>
                        <xsd:enumeration value="Transport"/>
                        <xsd:enumeration value="Wa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hotographer" ma:index="2" nillable="true" ma:displayName="Photographer" ma:internalName="Photographer" ma:readOnly="false">
      <xsd:simpleType>
        <xsd:restriction base="dms:Text">
          <xsd:maxLength value="255"/>
        </xsd:restriction>
      </xsd:simpleType>
    </xsd:element>
    <xsd:element name="Company" ma:index="3" nillable="true" ma:displayName="Company" ma:internalName="Company" ma:readOnly="false">
      <xsd:simpleType>
        <xsd:restriction base="dms:Text">
          <xsd:maxLength value="255"/>
        </xsd:restriction>
      </xsd:simpleType>
    </xsd:element>
    <xsd:element name="Event" ma:index="4" nillable="true" ma:displayName="Event" ma:format="Dropdown" ma:internalName="Event" ma:readOnly="false">
      <xsd:simpleType>
        <xsd:restriction base="dms:Text">
          <xsd:maxLength value="255"/>
        </xsd:restriction>
      </xsd:simpleType>
    </xsd:element>
    <xsd:element name="Location" ma:index="5" nillable="true" ma:displayName="Location" ma:internalName="Location">
      <xsd:simpleType>
        <xsd:restriction base="dms:Text">
          <xsd:maxLength value="255"/>
        </xsd:restriction>
      </xsd:simpleType>
    </xsd:element>
    <xsd:element name="MigrationWizId" ma:index="7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8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9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0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1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Department" ma:index="12" nillable="true" ma:displayName="Department" ma:format="Image" ma:hidden="true" ma:internalName="Depart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3ae63623-6674-4a61-8bc3-7be529330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2388-36bc-49b1-bcd7-e11c1ba7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4" nillable="true" ma:displayName="Taxonomy Catch All Column" ma:hidden="true" ma:list="{bd10f1bf-7e56-4fc1-96d9-0bbc1227c29f}" ma:internalName="TaxCatchAll" ma:showField="CatchAllData" ma:web="a60b2388-36bc-49b1-bcd7-e11c1ba73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A0D6E-05BB-4203-8E31-349510A4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5F743-046D-4DF2-BB5D-1E9AB6D65FF8}">
  <ds:schemaRefs>
    <ds:schemaRef ds:uri="http://schemas.microsoft.com/office/2006/metadata/properties"/>
    <ds:schemaRef ds:uri="http://schemas.microsoft.com/office/infopath/2007/PartnerControls"/>
    <ds:schemaRef ds:uri="c2924403-72b5-4310-bfc2-924538f1e15e"/>
    <ds:schemaRef ds:uri="a60b2388-36bc-49b1-bcd7-e11c1ba7347c"/>
  </ds:schemaRefs>
</ds:datastoreItem>
</file>

<file path=customXml/itemProps3.xml><?xml version="1.0" encoding="utf-8"?>
<ds:datastoreItem xmlns:ds="http://schemas.openxmlformats.org/officeDocument/2006/customXml" ds:itemID="{058962E7-917D-4722-BD06-8CCF13D00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A3C6D-F22E-439C-AA1C-68A069458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4403-72b5-4310-bfc2-924538f1e15e"/>
    <ds:schemaRef ds:uri="a60b2388-36bc-49b1-bcd7-e11c1ba7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36" baseType="variant">
      <vt:variant>
        <vt:i4>5898330</vt:i4>
      </vt:variant>
      <vt:variant>
        <vt:i4>3</vt:i4>
      </vt:variant>
      <vt:variant>
        <vt:i4>0</vt:i4>
      </vt:variant>
      <vt:variant>
        <vt:i4>5</vt:i4>
      </vt:variant>
      <vt:variant>
        <vt:lpwstr>https://tia.org.nz/tourism-2025/</vt:lpwstr>
      </vt:variant>
      <vt:variant>
        <vt:lpwstr/>
      </vt:variant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mailto:ann-marie.johnson@tia.org.nz</vt:lpwstr>
      </vt:variant>
      <vt:variant>
        <vt:lpwstr/>
      </vt:variant>
      <vt:variant>
        <vt:i4>4980792</vt:i4>
      </vt:variant>
      <vt:variant>
        <vt:i4>9</vt:i4>
      </vt:variant>
      <vt:variant>
        <vt:i4>0</vt:i4>
      </vt:variant>
      <vt:variant>
        <vt:i4>5</vt:i4>
      </vt:variant>
      <vt:variant>
        <vt:lpwstr>mailto:info@tia.org.nz</vt:lpwstr>
      </vt:variant>
      <vt:variant>
        <vt:lpwstr/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http://www.tia.org.nz/</vt:lpwstr>
      </vt:variant>
      <vt:variant>
        <vt:lpwstr/>
      </vt:variant>
      <vt:variant>
        <vt:i4>4980792</vt:i4>
      </vt:variant>
      <vt:variant>
        <vt:i4>3</vt:i4>
      </vt:variant>
      <vt:variant>
        <vt:i4>0</vt:i4>
      </vt:variant>
      <vt:variant>
        <vt:i4>5</vt:i4>
      </vt:variant>
      <vt:variant>
        <vt:lpwstr>mailto:info@tia.org.nz</vt:lpwstr>
      </vt:variant>
      <vt:variant>
        <vt:lpwstr/>
      </vt:variant>
      <vt:variant>
        <vt:i4>7798833</vt:i4>
      </vt:variant>
      <vt:variant>
        <vt:i4>0</vt:i4>
      </vt:variant>
      <vt:variant>
        <vt:i4>0</vt:i4>
      </vt:variant>
      <vt:variant>
        <vt:i4>5</vt:i4>
      </vt:variant>
      <vt:variant>
        <vt:lpwstr>http://www.tia.org.nz/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Johnson</dc:creator>
  <cp:keywords/>
  <dc:description/>
  <cp:lastModifiedBy>Catherine Clouston</cp:lastModifiedBy>
  <cp:revision>156</cp:revision>
  <cp:lastPrinted>2019-11-26T23:38:00Z</cp:lastPrinted>
  <dcterms:created xsi:type="dcterms:W3CDTF">2019-01-09T00:53:00Z</dcterms:created>
  <dcterms:modified xsi:type="dcterms:W3CDTF">2023-09-07T06:07:00Z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0x010100A40F57136EE6FF4CBD7618CD9C7581CD</vt:lpwstr>
  </property>
  <property fmtid="{D5CDD505-2E9C-101B-9397-08002B2CF9AE}" pid="3" name="Order">
    <vt:r8>5096000</vt:r8>
  </property>
  <property fmtid="{D5CDD505-2E9C-101B-9397-08002B2CF9AE}" pid="4" name="MediaServiceImageTags">
    <vt:lpwstr/>
  </property>
</Properties>
</file>